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Положению ЦБ РФ
</w:t>
      </w:r>
    </w:p>
    <w:p>
      <w:r>
        <w:t xml:space="preserve">от 02.04.96 Nо. 264
</w:t>
      </w:r>
    </w:p>
    <w:p>
      <w:r>
        <w:t xml:space="preserve">ПЕРЕЧЕНЬ
</w:t>
      </w:r>
    </w:p>
    <w:p>
      <w:r>
        <w:t xml:space="preserve">КРЕДИТОРОВ ЛИКВИДИРУЕМОЙ КРЕДИТНОЙ ОРГАНИЗАЦИИ,
</w:t>
      </w:r>
    </w:p>
    <w:p>
      <w:r>
        <w:t xml:space="preserve">ВКЛЮЧЕННЫХ В ЛИКВИДАЦИОННЫЙ БАЛАНС
</w:t>
      </w:r>
    </w:p>
    <w:p>
      <w:r>
        <w:t xml:space="preserve">+-------------------------------------------------------------------------+
</w:t>
      </w:r>
    </w:p>
    <w:p>
      <w:r>
        <w:t xml:space="preserve">¦Nо.¦Наиме-¦Требо-¦Претензии, поступив-¦Очеред- ¦Суммы, ¦Про- ¦Сумма ¦Осо-¦
</w:t>
      </w:r>
    </w:p>
    <w:p>
      <w:r>
        <w:t xml:space="preserve">¦п/п¦нова- ¦вания ¦шие после утвержде- ¦ность   ¦выпла- ¦цент ¦не-   ¦бые ¦
</w:t>
      </w:r>
    </w:p>
    <w:p>
      <w:r>
        <w:t xml:space="preserve">¦   ¦ние и ¦креди-¦ния промежуточного  ¦удовле- ¦ченные ¦удов-¦удов- ¦от- ¦
</w:t>
      </w:r>
    </w:p>
    <w:p>
      <w:r>
        <w:t xml:space="preserve">¦   ¦адрес ¦торов,¦баланса             ¦творения¦креди- ¦лет- ¦лет-  ¦мет-¦
</w:t>
      </w:r>
    </w:p>
    <w:p>
      <w:r>
        <w:t xml:space="preserve">¦   ¦креди-¦учтен-+--------------------¦требова-¦торам  ¦воре-¦ворен-¦ки  ¦
</w:t>
      </w:r>
    </w:p>
    <w:p>
      <w:r>
        <w:t xml:space="preserve">¦   ¦тора  ¦ные в ¦претен-¦по   ¦по    ¦ний     ¦по их  ¦ния  ¦ных   ¦    ¦
</w:t>
      </w:r>
    </w:p>
    <w:p>
      <w:r>
        <w:t xml:space="preserve">¦   ¦      ¦проме-¦зии,   ¦реше-¦другим¦кредито-¦требо- ¦тре- ¦требо-¦    ¦
</w:t>
      </w:r>
    </w:p>
    <w:p>
      <w:r>
        <w:t xml:space="preserve">¦   ¦      ¦жуточ-¦предъ- ¦нию  ¦осно- ¦ров,    ¦ваниям,¦бова-¦ваний ¦    ¦
</w:t>
      </w:r>
    </w:p>
    <w:p>
      <w:r>
        <w:t xml:space="preserve">¦   ¦      ¦ном   ¦явлен- ¦суда ¦ваниям¦установ-¦при-   ¦ний  ¦креди-¦    ¦
</w:t>
      </w:r>
    </w:p>
    <w:p>
      <w:r>
        <w:t xml:space="preserve">¦   ¦      ¦балан-¦ные    ¦(Nо. ¦(ука- ¦ленная в¦знанным¦     ¦торов ¦    ¦
</w:t>
      </w:r>
    </w:p>
    <w:p>
      <w:r>
        <w:t xml:space="preserve">¦   ¦      ¦се    ¦после  ¦  и  ¦зать  ¦соответ-¦ликви- ¦     ¦(в    ¦    ¦
</w:t>
      </w:r>
    </w:p>
    <w:p>
      <w:r>
        <w:t xml:space="preserve">¦   ¦      ¦(графа¦истече-¦дата)¦какие)¦ствии со¦дацион-¦     ¦тыс.  ¦    ¦
</w:t>
      </w:r>
    </w:p>
    <w:p>
      <w:r>
        <w:t xml:space="preserve">¦   ¦      ¦5,    ¦ния    ¦(в   ¦(в    ¦статьей ¦ной ко-¦     ¦руб.) ¦    ¦
</w:t>
      </w:r>
    </w:p>
    <w:p>
      <w:r>
        <w:t xml:space="preserve">¦   ¦      ¦При-  ¦срока, ¦тыс. ¦тыс.  ¦64      ¦миссией¦     ¦      ¦    ¦
</w:t>
      </w:r>
    </w:p>
    <w:p>
      <w:r>
        <w:t xml:space="preserve">¦   ¦      ¦ложе- ¦уста-  ¦руб.)¦руб.) ¦Граждан-¦(в тыс.¦     ¦      ¦    ¦
</w:t>
      </w:r>
    </w:p>
    <w:p>
      <w:r>
        <w:t xml:space="preserve">¦   ¦      ¦ние   ¦новлен-¦     ¦      ¦ского   ¦руб.)  ¦     ¦      ¦    ¦
</w:t>
      </w:r>
    </w:p>
    <w:p>
      <w:r>
        <w:t xml:space="preserve">¦   ¦      ¦Nо. 1)¦ного   ¦     ¦      ¦кодекса ¦       ¦     ¦      ¦    ¦
</w:t>
      </w:r>
    </w:p>
    <w:p>
      <w:r>
        <w:t xml:space="preserve">¦   ¦      ¦(в    ¦для их ¦     ¦      ¦РФ      ¦       ¦     ¦      ¦    ¦
</w:t>
      </w:r>
    </w:p>
    <w:p>
      <w:r>
        <w:t xml:space="preserve">¦   ¦      ¦тыс.  ¦предъ- ¦     ¦      ¦        ¦       ¦     ¦      ¦    ¦
</w:t>
      </w:r>
    </w:p>
    <w:p>
      <w:r>
        <w:t xml:space="preserve">¦   ¦      ¦руб.) ¦явления¦     ¦      ¦        ¦       ¦     ¦      ¦    ¦
</w:t>
      </w:r>
    </w:p>
    <w:p>
      <w:r>
        <w:t xml:space="preserve">¦   ¦      ¦      ¦(в тыс.¦     ¦      ¦        ¦       ¦     ¦      ¦    ¦
</w:t>
      </w:r>
    </w:p>
    <w:p>
      <w:r>
        <w:t xml:space="preserve">¦   ¦      ¦      ¦руб.)  ¦     ¦      ¦        ¦       ¦     ¦      ¦    ¦
</w:t>
      </w:r>
    </w:p>
    <w:p>
      <w:r>
        <w:t xml:space="preserve">+---+------+------+-------+-----+------+--------+-------+-----+------+----¦
</w:t>
      </w:r>
    </w:p>
    <w:p>
      <w:r>
        <w:t xml:space="preserve">¦ 1 ¦   2  ¦   3  ¦   4   ¦  5  ¦  6   ¦   7    ¦   8   ¦  9  ¦  10  ¦ 11 ¦
</w:t>
      </w:r>
    </w:p>
    <w:p>
      <w:r>
        <w:t xml:space="preserve">+---+------+------+-------+-----+------+--------+-------+-----+------+----¦
</w:t>
      </w:r>
    </w:p>
    <w:p>
      <w:r>
        <w:t xml:space="preserve">¦   ¦      ¦      ¦       ¦     ¦      ¦        ¦       ¦     ¦      ¦    ¦
</w:t>
      </w:r>
    </w:p>
    <w:p>
      <w:r>
        <w:t xml:space="preserve">¦   ¦      ¦      ¦       ¦     ¦      ¦        ¦       ¦     ¦      ¦    ¦
</w:t>
      </w:r>
    </w:p>
    <w:p>
      <w:r>
        <w:t xml:space="preserve">¦   ¦      ¦      ¦       ¦     ¦      ¦        ¦       ¦     ¦      ¦    ¦
</w:t>
      </w:r>
    </w:p>
    <w:p>
      <w:r>
        <w:t xml:space="preserve">¦   ¦      ¦      ¦       ¦     ¦      ¦        ¦       ¦     ¦      ¦    ¦
</w:t>
      </w:r>
    </w:p>
    <w:p>
      <w:r>
        <w:t xml:space="preserve">¦   ¦      ¦      ¦       ¦     ¦      ¦        ¦       ¦     ¦      ¦    ¦
</w:t>
      </w:r>
    </w:p>
    <w:p>
      <w:r>
        <w:t xml:space="preserve">¦   ¦      ¦      ¦       ¦     ¦      ¦        ¦       ¦     ¦      ¦    ¦
</w:t>
      </w:r>
    </w:p>
    <w:p>
      <w:r>
        <w:t xml:space="preserve">¦   ¦      ¦      ¦       ¦     ¦      ¦        ¦       ¦     ¦      ¦    ¦
</w:t>
      </w:r>
    </w:p>
    <w:p>
      <w:r>
        <w:t xml:space="preserve">¦   ¦      ¦      ¦       ¦     ¦      ¦        ¦       ¦     ¦      ¦    ¦
</w:t>
      </w:r>
    </w:p>
    <w:p>
      <w:r>
        <w:t xml:space="preserve">¦   ¦      ¦      ¦       ¦     ¦      ¦        ¦       ¦     ¦      ¦    ¦
</w:t>
      </w:r>
    </w:p>
    <w:p>
      <w:r>
        <w:t xml:space="preserve">¦   ¦      ¦      ¦       ¦     ¦      ¦        ¦       ¦     ¦      ¦    ¦
</w:t>
      </w:r>
    </w:p>
    <w:p>
      <w:r>
        <w:t xml:space="preserve">¦   ¦      ¦      ¦       ¦     ¦      ¦        ¦       ¦     ¦      ¦    ¦
</w:t>
      </w:r>
    </w:p>
    <w:p>
      <w:r>
        <w:t xml:space="preserve">¦   ¦      ¦      ¦       ¦     ¦      ¦        ¦       ¦     ¦      ¦    ¦
</w:t>
      </w:r>
    </w:p>
    <w:p>
      <w:r>
        <w:t xml:space="preserve">¦   ¦      ¦      ¦       ¦     ¦      ¦        ¦       ¦     ¦      ¦    ¦
</w:t>
      </w:r>
    </w:p>
    <w:p>
      <w:r>
        <w:t xml:space="preserve">¦   ¦      ¦      ¦       ¦     ¦      ¦        ¦       ¦     ¦      ¦    ¦
</w:t>
      </w:r>
    </w:p>
    <w:p>
      <w:r>
        <w:t xml:space="preserve">¦   ¦      ¦      ¦       ¦     ¦      ¦        ¦       ¦     ¦      ¦    ¦
</w:t>
      </w:r>
    </w:p>
    <w:p>
      <w:r>
        <w:t xml:space="preserve">+-------------------------------------------------------------------------+
</w:t>
      </w:r>
    </w:p>
    <w:p>
      <w:r>
        <w:t xml:space="preserve">Примечание. Показатели  графы  10  должны соответствовать данным
</w:t>
      </w:r>
    </w:p>
    <w:p>
      <w:r>
        <w:t xml:space="preserve">ликвидационного баланса.
</w:t>
      </w:r>
    </w:p>
    <w:p>
      <w:r>
        <w:t xml:space="preserve">Подпись руководителя ликвидационной комиссии ___________________
</w:t>
      </w:r>
    </w:p>
    <w:p>
      <w:r>
        <w:t xml:space="preserve">Печать ликвидационной комиссии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К ликвидационному  балансу   должен   быть   приложен   перечень
</w:t>
      </w:r>
    </w:p>
    <w:p>
      <w:r>
        <w:t xml:space="preserve">кредиторов  с  указанием сумм удовлетворенных претензий,  очередности
</w:t>
      </w:r>
    </w:p>
    <w:p>
      <w:r>
        <w:t xml:space="preserve">удовлетворения требований в соответствии со ст.  64 ГК РФ (Приложение
</w:t>
      </w:r>
    </w:p>
    <w:p>
      <w:r>
        <w:t xml:space="preserve">Nо. 2).
</w:t>
      </w:r>
    </w:p>
    <w:p>
      <w:r>
        <w:t xml:space="preserve">Ликвидационный баланс  должен   соответствовать   Плану   счетов
</w:t>
      </w:r>
    </w:p>
    <w:p>
      <w:r>
        <w:t xml:space="preserve">бухгалтерского учета, а порядок удовлетворения претензий кредиторов -
</w:t>
      </w:r>
    </w:p>
    <w:p>
      <w:r>
        <w:t xml:space="preserve">требованиям законодательства РФ.
</w:t>
      </w:r>
    </w:p>
    <w:p>
      <w:r>
        <w:t xml:space="preserve">За достоверность  ликвидационного  баланса  отвечают  учредители
</w:t>
      </w:r>
    </w:p>
    <w:p>
      <w:r>
        <w:t xml:space="preserve">(участники) банка и ликвидационная комиссия.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2023-10-10T09:38:41.396Z</dcterms:created>
  <dcterms:modified xsi:type="dcterms:W3CDTF">2023-10-10T09:38:41.397Z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